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978EC" w14:textId="77777777" w:rsidR="00381072" w:rsidRPr="00E30BC6" w:rsidRDefault="00E30BC6" w:rsidP="00E30BC6">
      <w:pPr>
        <w:ind w:left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 </w:t>
      </w:r>
      <w:proofErr w:type="spellStart"/>
      <w:r w:rsidR="007F0DAD" w:rsidRPr="00FE5648">
        <w:rPr>
          <w:rFonts w:ascii="Times New Roman" w:hAnsi="Times New Roman"/>
          <w:b/>
          <w:bCs/>
          <w:sz w:val="24"/>
        </w:rPr>
        <w:t>Schéner</w:t>
      </w:r>
      <w:proofErr w:type="spellEnd"/>
      <w:r w:rsidR="007F0DAD" w:rsidRPr="00FE5648">
        <w:rPr>
          <w:rFonts w:ascii="Times New Roman" w:hAnsi="Times New Roman"/>
          <w:b/>
          <w:bCs/>
          <w:sz w:val="24"/>
        </w:rPr>
        <w:t xml:space="preserve"> Mihály</w:t>
      </w:r>
    </w:p>
    <w:p w14:paraId="1540DBA4" w14:textId="1BDE7917" w:rsidR="00692D04" w:rsidRDefault="007F0DAD" w:rsidP="00FE5648">
      <w:pPr>
        <w:pStyle w:val="Listaszerbekezds"/>
        <w:spacing w:before="100" w:after="100"/>
        <w:ind w:left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Schéner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Mihály, festőművész 1923. január 09-én, szegényparaszti</w:t>
      </w:r>
      <w:r w:rsidR="00FE5648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családban látta meg a napvilágot Medgyesegyházán, ahol 18 éves</w:t>
      </w:r>
      <w:r w:rsidR="00FE5648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koráig élt. A Munkácsy-, és Kossuth díjas festő- és szobrászművészt a település 1992-ben díszpolgárává avatta.  A mester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Damjanich</w:t>
      </w:r>
      <w:proofErr w:type="spellEnd"/>
      <w:r w:rsidR="00FE5648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u. 51. sz. </w:t>
      </w:r>
      <w:r w:rsidR="00FE5648">
        <w:rPr>
          <w:rFonts w:ascii="Times New Roman" w:eastAsia="Times New Roman" w:hAnsi="Times New Roman"/>
          <w:sz w:val="24"/>
          <w:szCs w:val="24"/>
          <w:lang w:eastAsia="hu-HU"/>
        </w:rPr>
        <w:t xml:space="preserve">alatti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szülőházát a város megvásárolta és emlékházzá alakította át</w:t>
      </w:r>
      <w:r w:rsidR="00FE5648">
        <w:rPr>
          <w:rFonts w:ascii="Times New Roman" w:eastAsia="Times New Roman" w:hAnsi="Times New Roman"/>
          <w:sz w:val="24"/>
          <w:szCs w:val="24"/>
          <w:lang w:eastAsia="hu-HU"/>
        </w:rPr>
        <w:t>,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ahol 24 darabos kollekcióból állandó kiállítást rendezett be.</w:t>
      </w:r>
    </w:p>
    <w:p w14:paraId="7436D740" w14:textId="7DF4B47F" w:rsidR="00692D04" w:rsidRDefault="007F0DAD" w:rsidP="00FE5648">
      <w:pPr>
        <w:pStyle w:val="Listaszerbekezds"/>
        <w:spacing w:before="100" w:after="100"/>
        <w:ind w:left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2009-ben, Budapesten elhunyt híresség emlékét a helyi általános iskola is tovább viszi, melynek a mester a névadója, akinek</w:t>
      </w:r>
      <w:r w:rsidR="00FE5648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családja 2014 tavaszán egy kültéri alkotást adományozott az oktatási</w:t>
      </w:r>
      <w:r w:rsidR="00FE5648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intézménynek.</w:t>
      </w:r>
    </w:p>
    <w:p w14:paraId="76ECA6B0" w14:textId="22F3CAC0" w:rsidR="00381072" w:rsidRDefault="007F0DAD" w:rsidP="00FE5648">
      <w:pPr>
        <w:pStyle w:val="Listaszerbekezds"/>
        <w:spacing w:before="100" w:after="100"/>
        <w:ind w:left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Medgyesegyháza főterén, a természetvédelmi területté nyilvánított</w:t>
      </w:r>
      <w:r w:rsidR="00FE5648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Kossuth Lajos téri parkban tekinthető meg a Csete György, Kossuth</w:t>
      </w:r>
      <w:r w:rsidR="00FE5648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díjas építész által tervezett kápolna, melyben 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Schéner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álmodta</w:t>
      </w:r>
      <w:r w:rsidR="00FE5648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Szent István életét, munkásságát megörökítő kerámia fali plasztikák</w:t>
      </w:r>
      <w:r w:rsidR="00FE5648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kerültek elhelyezésre.</w:t>
      </w:r>
    </w:p>
    <w:p w14:paraId="3CCF1CEF" w14:textId="16A0386A" w:rsidR="00381072" w:rsidRPr="000168AF" w:rsidRDefault="008A4FF5" w:rsidP="00FE5648">
      <w:pPr>
        <w:pStyle w:val="Listaszerbekezds"/>
        <w:spacing w:before="100" w:after="100"/>
        <w:ind w:left="0"/>
        <w:jc w:val="both"/>
        <w:rPr>
          <w:rFonts w:ascii="TimesNewRomanPS-BoldItalicMT" w:hAnsi="TimesNewRomanPS-BoldItalicMT" w:cs="TimesNewRomanPS-BoldItalicMT"/>
          <w:bCs/>
          <w:iCs/>
          <w:color w:val="000000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D2921C" wp14:editId="63C985CD">
                <wp:simplePos x="0" y="0"/>
                <wp:positionH relativeFrom="column">
                  <wp:posOffset>633730</wp:posOffset>
                </wp:positionH>
                <wp:positionV relativeFrom="page">
                  <wp:posOffset>4029075</wp:posOffset>
                </wp:positionV>
                <wp:extent cx="2565400" cy="1884680"/>
                <wp:effectExtent l="0" t="0" r="6350" b="1270"/>
                <wp:wrapNone/>
                <wp:docPr id="20" name="Szövegdoboz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5400" cy="1884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73EFD8" w14:textId="45B7C4C4" w:rsidR="007F0DAD" w:rsidRDefault="00784F5C" w:rsidP="00FE5648">
                            <w:pPr>
                              <w:suppressAutoHyphens w:val="0"/>
                              <w:autoSpaceDN/>
                              <w:spacing w:before="100" w:beforeAutospacing="1" w:after="100" w:afterAutospacing="1"/>
                              <w:textAlignment w:val="auto"/>
                            </w:pPr>
                            <w:r>
                              <w:rPr>
                                <w:noProof/>
                                <w:lang w:eastAsia="hu-HU"/>
                              </w:rPr>
                              <w:drawing>
                                <wp:inline distT="0" distB="0" distL="0" distR="0" wp14:anchorId="5F0C6E64" wp14:editId="7AF3DF6C">
                                  <wp:extent cx="1143000" cy="1605280"/>
                                  <wp:effectExtent l="0" t="0" r="0" b="0"/>
                                  <wp:docPr id="7" name="Kép 17" descr="http://www.medgyesegyhaza.hu/adat/htmlfiles/IMG_0576maulisilona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Kép 17" descr="http://www.medgyesegyhaza.hu/adat/htmlfiles/IMG_0576maulisilona.jpg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3000" cy="16052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D2921C" id="_x0000_t202" coordsize="21600,21600" o:spt="202" path="m,l,21600r21600,l21600,xe">
                <v:stroke joinstyle="miter"/>
                <v:path gradientshapeok="t" o:connecttype="rect"/>
              </v:shapetype>
              <v:shape id="Szövegdoboz 20" o:spid="_x0000_s1026" type="#_x0000_t202" style="position:absolute;left:0;text-align:left;margin-left:49.9pt;margin-top:317.25pt;width:202pt;height:148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" fillcolor="white [3201]" stroked="f" strokeweight=".5pt">
                <v:textbox>
                  <w:txbxContent>
                    <w:p w14:paraId="4973EFD8" w14:textId="45B7C4C4" w:rsidR="007F0DAD" w:rsidRDefault="00784F5C" w:rsidP="00FE5648">
                      <w:pPr>
                        <w:suppressAutoHyphens w:val="0"/>
                        <w:autoSpaceDN/>
                        <w:spacing w:before="100" w:beforeAutospacing="1" w:after="100" w:afterAutospacing="1"/>
                        <w:textAlignment w:val="auto"/>
                      </w:pPr>
                      <w:r>
                        <w:rPr>
                          <w:noProof/>
                          <w:lang w:eastAsia="hu-HU"/>
                        </w:rPr>
                        <w:drawing>
                          <wp:inline distT="0" distB="0" distL="0" distR="0" wp14:anchorId="5F0C6E64" wp14:editId="7AF3DF6C">
                            <wp:extent cx="1143000" cy="1605280"/>
                            <wp:effectExtent l="0" t="0" r="0" b="0"/>
                            <wp:docPr id="7" name="Kép 17" descr="http://www.medgyesegyhaza.hu/adat/htmlfiles/IMG_0576maulisilona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Kép 17" descr="http://www.medgyesegyhaza.hu/adat/htmlfiles/IMG_0576maulisilona.jpg"/>
                                    <pic:cNvPicPr/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3000" cy="1605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92D04">
        <w:rPr>
          <w:rFonts w:ascii="TimesNewRomanPS-BoldItalicMT" w:hAnsi="TimesNewRomanPS-BoldItalicMT" w:cs="TimesNewRomanPS-BoldItalicMT"/>
          <w:bCs/>
          <w:iCs/>
          <w:color w:val="000000"/>
        </w:rPr>
        <w:t>2013</w:t>
      </w:r>
      <w:r w:rsidR="00692D04" w:rsidRPr="000168AF">
        <w:rPr>
          <w:rFonts w:ascii="TimesNewRomanPS-BoldItalicMT" w:hAnsi="TimesNewRomanPS-BoldItalicMT" w:cs="TimesNewRomanPS-BoldItalicMT"/>
          <w:bCs/>
          <w:iCs/>
          <w:color w:val="000000"/>
        </w:rPr>
        <w:t xml:space="preserve"> </w:t>
      </w:r>
      <w:r w:rsidR="00F669AE" w:rsidRPr="000168AF">
        <w:rPr>
          <w:rFonts w:ascii="TimesNewRomanPS-BoldItalicMT" w:hAnsi="TimesNewRomanPS-BoldItalicMT" w:cs="TimesNewRomanPS-BoldItalicMT"/>
          <w:bCs/>
          <w:iCs/>
          <w:color w:val="000000"/>
        </w:rPr>
        <w:t>szeptemberében fából</w:t>
      </w:r>
      <w:r w:rsidR="007F0DAD" w:rsidRPr="000168AF">
        <w:rPr>
          <w:rFonts w:ascii="TimesNewRomanPS-BoldItalicMT" w:hAnsi="TimesNewRomanPS-BoldItalicMT" w:cs="TimesNewRomanPS-BoldItalicMT"/>
          <w:bCs/>
          <w:iCs/>
          <w:color w:val="000000"/>
        </w:rPr>
        <w:t xml:space="preserve"> és bronzból készült szobrot maga az alkotó, </w:t>
      </w:r>
      <w:proofErr w:type="spellStart"/>
      <w:r w:rsidR="007F0DAD" w:rsidRPr="000168AF">
        <w:rPr>
          <w:rFonts w:ascii="TimesNewRomanPS-BoldItalicMT" w:hAnsi="TimesNewRomanPS-BoldItalicMT" w:cs="TimesNewRomanPS-BoldItalicMT"/>
          <w:bCs/>
          <w:iCs/>
          <w:color w:val="004970"/>
        </w:rPr>
        <w:t>Prisztavok</w:t>
      </w:r>
      <w:proofErr w:type="spellEnd"/>
      <w:r w:rsidR="007F0DAD" w:rsidRPr="000168AF">
        <w:rPr>
          <w:rFonts w:ascii="TimesNewRomanPS-BoldItalicMT" w:hAnsi="TimesNewRomanPS-BoldItalicMT" w:cs="TimesNewRomanPS-BoldItalicMT"/>
          <w:bCs/>
          <w:iCs/>
          <w:color w:val="004970"/>
        </w:rPr>
        <w:t xml:space="preserve"> Tibor </w:t>
      </w:r>
      <w:r w:rsidR="007F0DAD" w:rsidRPr="000168AF">
        <w:rPr>
          <w:rFonts w:ascii="TimesNewRomanPS-BoldItalicMT" w:hAnsi="TimesNewRomanPS-BoldItalicMT" w:cs="TimesNewRomanPS-BoldItalicMT"/>
          <w:bCs/>
          <w:iCs/>
          <w:color w:val="000000"/>
        </w:rPr>
        <w:t>szobrászművész és tanár leplezte le</w:t>
      </w:r>
      <w:r w:rsidR="00FE5648">
        <w:rPr>
          <w:rFonts w:ascii="TimesNewRomanPS-BoldItalicMT" w:hAnsi="TimesNewRomanPS-BoldItalicMT" w:cs="TimesNewRomanPS-BoldItalicMT"/>
          <w:bCs/>
          <w:iCs/>
          <w:color w:val="000000"/>
        </w:rPr>
        <w:t>.</w:t>
      </w:r>
    </w:p>
    <w:p w14:paraId="7095DBC1" w14:textId="77777777" w:rsidR="00381072" w:rsidRDefault="00381072">
      <w:pPr>
        <w:pageBreakBefore/>
        <w:suppressAutoHyphens w:val="0"/>
      </w:pPr>
    </w:p>
    <w:p w14:paraId="207FBB11" w14:textId="77777777" w:rsidR="00381072" w:rsidRPr="00E30BC6" w:rsidRDefault="00E30BC6" w:rsidP="00E30BC6">
      <w:pPr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proofErr w:type="spellStart"/>
      <w:r w:rsidR="007F0DAD" w:rsidRPr="00FE5648">
        <w:rPr>
          <w:rFonts w:ascii="Times New Roman" w:hAnsi="Times New Roman"/>
          <w:b/>
          <w:bCs/>
          <w:sz w:val="24"/>
          <w:szCs w:val="24"/>
        </w:rPr>
        <w:t>Simai</w:t>
      </w:r>
      <w:proofErr w:type="spellEnd"/>
      <w:r w:rsidR="007F0DAD" w:rsidRPr="00FE5648">
        <w:rPr>
          <w:rFonts w:ascii="Times New Roman" w:hAnsi="Times New Roman"/>
          <w:b/>
          <w:bCs/>
          <w:sz w:val="24"/>
          <w:szCs w:val="24"/>
        </w:rPr>
        <w:t xml:space="preserve"> Mihály</w:t>
      </w:r>
    </w:p>
    <w:p w14:paraId="5F384A73" w14:textId="77777777" w:rsidR="00381072" w:rsidRDefault="007F0DAD" w:rsidP="00FE5648">
      <w:pPr>
        <w:spacing w:before="100" w:after="100"/>
      </w:pP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hu-HU"/>
        </w:rPr>
        <w:t>Simai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Mihály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(</w:t>
      </w:r>
      <w:hyperlink r:id="rId9" w:tooltip="Medgyesegyháza" w:history="1">
        <w:r>
          <w:rPr>
            <w:rFonts w:ascii="Times New Roman" w:eastAsia="Times New Roman" w:hAnsi="Times New Roman"/>
            <w:sz w:val="24"/>
            <w:szCs w:val="24"/>
            <w:lang w:eastAsia="hu-HU"/>
          </w:rPr>
          <w:t>Medgyesegyháza</w:t>
        </w:r>
      </w:hyperlink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, </w:t>
      </w:r>
      <w:hyperlink r:id="rId10" w:tooltip="1935" w:history="1">
        <w:r>
          <w:rPr>
            <w:rFonts w:ascii="Times New Roman" w:eastAsia="Times New Roman" w:hAnsi="Times New Roman"/>
            <w:sz w:val="24"/>
            <w:szCs w:val="24"/>
            <w:lang w:eastAsia="hu-HU"/>
          </w:rPr>
          <w:t>1935</w:t>
        </w:r>
      </w:hyperlink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. </w:t>
      </w:r>
      <w:hyperlink r:id="rId11" w:tooltip="Augusztus 14." w:history="1">
        <w:r>
          <w:rPr>
            <w:rFonts w:ascii="Times New Roman" w:eastAsia="Times New Roman" w:hAnsi="Times New Roman"/>
            <w:sz w:val="24"/>
            <w:szCs w:val="24"/>
            <w:lang w:eastAsia="hu-HU"/>
          </w:rPr>
          <w:t>augusztus 14.</w:t>
        </w:r>
      </w:hyperlink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–) </w:t>
      </w:r>
      <w:hyperlink r:id="rId12" w:tooltip="József Attila-díj" w:history="1">
        <w:r>
          <w:rPr>
            <w:rFonts w:ascii="Times New Roman" w:eastAsia="Times New Roman" w:hAnsi="Times New Roman"/>
            <w:sz w:val="24"/>
            <w:szCs w:val="24"/>
            <w:lang w:eastAsia="hu-HU"/>
          </w:rPr>
          <w:t>József Attila-díjas</w:t>
        </w:r>
      </w:hyperlink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(1981) magyar költő, író, újságíró. </w:t>
      </w:r>
    </w:p>
    <w:p w14:paraId="0D8CFE5D" w14:textId="77777777" w:rsidR="00381072" w:rsidRDefault="007F0DAD" w:rsidP="00FE5648">
      <w:pPr>
        <w:suppressAutoHyphens w:val="0"/>
        <w:spacing w:before="100" w:after="10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Szülei: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Simai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Mihály kereskedő és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Konecsni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Mária háztartásbeli volt. Családja anyai ágon evangélikus, apai ágon katolikus. </w:t>
      </w:r>
    </w:p>
    <w:p w14:paraId="7506EE6E" w14:textId="77777777" w:rsidR="00381072" w:rsidRDefault="00EC6E2E" w:rsidP="00FE5648">
      <w:pPr>
        <w:suppressAutoHyphens w:val="0"/>
        <w:spacing w:before="100" w:after="100"/>
        <w:textAlignment w:val="auto"/>
      </w:pPr>
      <w:hyperlink r:id="rId13" w:tooltip="1941" w:history="1">
        <w:r w:rsidR="007F0DAD">
          <w:rPr>
            <w:rFonts w:ascii="Times New Roman" w:eastAsia="Times New Roman" w:hAnsi="Times New Roman"/>
            <w:sz w:val="24"/>
            <w:szCs w:val="24"/>
            <w:lang w:eastAsia="hu-HU"/>
          </w:rPr>
          <w:t>1941-ben</w:t>
        </w:r>
      </w:hyperlink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hyperlink r:id="rId14" w:tooltip="Gyula (a lap nem létezik)" w:history="1">
        <w:r w:rsidR="007F0DAD">
          <w:rPr>
            <w:rFonts w:ascii="Times New Roman" w:eastAsia="Times New Roman" w:hAnsi="Times New Roman"/>
            <w:sz w:val="24"/>
            <w:szCs w:val="24"/>
            <w:lang w:eastAsia="hu-HU"/>
          </w:rPr>
          <w:t>Gyulára</w:t>
        </w:r>
      </w:hyperlink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 költöztek, iskoláit itt végezte, az Erkel Ferenc Gimnáziumban érettségizett </w:t>
      </w:r>
      <w:hyperlink r:id="rId15" w:tooltip="1953" w:history="1">
        <w:r w:rsidR="007F0DAD">
          <w:rPr>
            <w:rFonts w:ascii="Times New Roman" w:eastAsia="Times New Roman" w:hAnsi="Times New Roman"/>
            <w:sz w:val="24"/>
            <w:szCs w:val="24"/>
            <w:lang w:eastAsia="hu-HU"/>
          </w:rPr>
          <w:t>1953-ban</w:t>
        </w:r>
      </w:hyperlink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. Szegeden, a Pedagógiai Főiskolán folytatta tanulmányait, </w:t>
      </w:r>
      <w:hyperlink r:id="rId16" w:tooltip="1955" w:history="1">
        <w:r w:rsidR="007F0DAD">
          <w:rPr>
            <w:rFonts w:ascii="Times New Roman" w:eastAsia="Times New Roman" w:hAnsi="Times New Roman"/>
            <w:sz w:val="24"/>
            <w:szCs w:val="24"/>
            <w:lang w:eastAsia="hu-HU"/>
          </w:rPr>
          <w:t>1955-ben</w:t>
        </w:r>
      </w:hyperlink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7F0DAD">
        <w:rPr>
          <w:rFonts w:ascii="Times New Roman" w:eastAsia="Times New Roman" w:hAnsi="Times New Roman"/>
          <w:bCs/>
          <w:sz w:val="24"/>
          <w:szCs w:val="24"/>
          <w:lang w:eastAsia="hu-HU"/>
        </w:rPr>
        <w:t>magyar szakos tanári diplomát szerzett</w:t>
      </w:r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. </w:t>
      </w:r>
    </w:p>
    <w:p w14:paraId="25F5D817" w14:textId="3D871439" w:rsidR="00381072" w:rsidRDefault="00EC6E2E" w:rsidP="00FE5648">
      <w:pPr>
        <w:spacing w:before="100" w:after="100"/>
        <w:jc w:val="both"/>
      </w:pPr>
      <w:hyperlink r:id="rId17" w:tooltip="Gyula (Magyarország)" w:history="1">
        <w:r w:rsidR="007F0DAD">
          <w:rPr>
            <w:rFonts w:ascii="Times New Roman" w:eastAsia="Times New Roman" w:hAnsi="Times New Roman"/>
            <w:sz w:val="24"/>
            <w:szCs w:val="24"/>
            <w:lang w:eastAsia="hu-HU"/>
          </w:rPr>
          <w:t>Gyulán</w:t>
        </w:r>
      </w:hyperlink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 érettségizett 1953-ban. Főiskolai tanulmányait a Pedagógiai Főiskolán végezte </w:t>
      </w:r>
      <w:hyperlink r:id="rId18" w:tooltip="Szeged" w:history="1">
        <w:r w:rsidR="007F0DAD">
          <w:rPr>
            <w:rFonts w:ascii="Times New Roman" w:eastAsia="Times New Roman" w:hAnsi="Times New Roman"/>
            <w:sz w:val="24"/>
            <w:szCs w:val="24"/>
            <w:lang w:eastAsia="hu-HU"/>
          </w:rPr>
          <w:t>Szegeden</w:t>
        </w:r>
      </w:hyperlink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, magyar szakon 1953–1955 között. 1955–1956 között </w:t>
      </w:r>
      <w:hyperlink r:id="rId19" w:tooltip="Belsőperegpuszta (a lap nem létezik)" w:history="1">
        <w:proofErr w:type="spellStart"/>
        <w:r w:rsidR="007F0DAD">
          <w:rPr>
            <w:rFonts w:ascii="Times New Roman" w:eastAsia="Times New Roman" w:hAnsi="Times New Roman"/>
            <w:sz w:val="24"/>
            <w:szCs w:val="24"/>
            <w:lang w:eastAsia="hu-HU"/>
          </w:rPr>
          <w:t>Belsőperegpusztán</w:t>
        </w:r>
        <w:proofErr w:type="spellEnd"/>
      </w:hyperlink>
      <w:r w:rsidR="007F0DA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r w:rsidR="007F0DAD">
        <w:rPr>
          <w:rFonts w:ascii="Times New Roman" w:eastAsia="Times New Roman" w:hAnsi="Times New Roman"/>
          <w:bCs/>
          <w:sz w:val="24"/>
          <w:szCs w:val="24"/>
          <w:lang w:eastAsia="hu-HU"/>
        </w:rPr>
        <w:t>(Mezőhegyesen),</w:t>
      </w:r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 1956–1960 között </w:t>
      </w:r>
      <w:hyperlink r:id="rId20" w:tooltip="Békéscsaba" w:history="1">
        <w:r w:rsidR="007F0DAD">
          <w:rPr>
            <w:rFonts w:ascii="Times New Roman" w:eastAsia="Times New Roman" w:hAnsi="Times New Roman"/>
            <w:sz w:val="24"/>
            <w:szCs w:val="24"/>
            <w:lang w:eastAsia="hu-HU"/>
          </w:rPr>
          <w:t>Békéscsabán</w:t>
        </w:r>
      </w:hyperlink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 tanított. </w:t>
      </w:r>
      <w:hyperlink r:id="rId21" w:tooltip="1960 (a lap nem létezik)" w:history="1">
        <w:r w:rsidR="007F0DAD">
          <w:rPr>
            <w:rFonts w:ascii="Times New Roman" w:eastAsia="Times New Roman" w:hAnsi="Times New Roman"/>
            <w:sz w:val="24"/>
            <w:szCs w:val="24"/>
            <w:lang w:eastAsia="hu-HU"/>
          </w:rPr>
          <w:t>1960-ban</w:t>
        </w:r>
      </w:hyperlink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 Szegedre költözött, ahol öt évig kollégiumi nevelőtanárként dolgozott az Ady Endre Kollégiumban. 1965-1966 között a </w:t>
      </w:r>
      <w:hyperlink r:id="rId22" w:tooltip="Bálint György Újságíró Akadémia" w:history="1">
        <w:r w:rsidR="007F0DAD">
          <w:rPr>
            <w:rFonts w:ascii="Times New Roman" w:eastAsia="Times New Roman" w:hAnsi="Times New Roman"/>
            <w:sz w:val="24"/>
            <w:szCs w:val="24"/>
            <w:lang w:eastAsia="hu-HU"/>
          </w:rPr>
          <w:t>MÚOSZ Újságíró Iskola</w:t>
        </w:r>
      </w:hyperlink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 tanulója volt. 1965–1974 között a </w:t>
      </w:r>
      <w:hyperlink r:id="rId23" w:tooltip="Szeged" w:history="1">
        <w:r w:rsidR="007F0DAD">
          <w:rPr>
            <w:rFonts w:ascii="Times New Roman" w:eastAsia="Times New Roman" w:hAnsi="Times New Roman"/>
            <w:sz w:val="24"/>
            <w:szCs w:val="24"/>
            <w:lang w:eastAsia="hu-HU"/>
          </w:rPr>
          <w:t>szegedi</w:t>
        </w:r>
      </w:hyperlink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hyperlink r:id="rId24" w:tooltip="Délmagyarország" w:history="1">
        <w:r w:rsidR="007F0DAD">
          <w:rPr>
            <w:rFonts w:ascii="Times New Roman" w:eastAsia="Times New Roman" w:hAnsi="Times New Roman"/>
            <w:sz w:val="24"/>
            <w:szCs w:val="24"/>
            <w:lang w:eastAsia="hu-HU"/>
          </w:rPr>
          <w:t>Délmagyarország</w:t>
        </w:r>
      </w:hyperlink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 című lapnál volt újságíró. 1970–1976 között a dél-magyarországi írócsoport titkára volt. 1974–1992 között a </w:t>
      </w:r>
      <w:hyperlink r:id="rId25" w:tooltip="Kincskereső" w:history="1">
        <w:r w:rsidR="007F0DAD">
          <w:rPr>
            <w:rFonts w:ascii="Times New Roman" w:eastAsia="Times New Roman" w:hAnsi="Times New Roman"/>
            <w:sz w:val="24"/>
            <w:szCs w:val="24"/>
            <w:lang w:eastAsia="hu-HU"/>
          </w:rPr>
          <w:t>Kincskereső</w:t>
        </w:r>
      </w:hyperlink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 főszerkesztő-helyettese, 1992–1996 között pedig főszerkesztője volt. 1998-2000 között a Szegedi Írók Társaságának alelnöke volt. 2011–2013 között a </w:t>
      </w:r>
      <w:r w:rsidR="007F0DAD">
        <w:rPr>
          <w:rFonts w:ascii="Times New Roman" w:eastAsia="Times New Roman" w:hAnsi="Times New Roman"/>
          <w:bCs/>
          <w:sz w:val="24"/>
          <w:szCs w:val="24"/>
          <w:lang w:eastAsia="hu-HU"/>
        </w:rPr>
        <w:t>Magyar Írószövetség Csongrád megyei csoportjának elnöki tisztjét</w:t>
      </w:r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 töltötte be.</w:t>
      </w:r>
    </w:p>
    <w:p w14:paraId="636FB402" w14:textId="77777777" w:rsidR="00381072" w:rsidRDefault="007F0DAD" w:rsidP="00FE5648">
      <w:pPr>
        <w:suppressAutoHyphens w:val="0"/>
        <w:spacing w:before="100" w:after="100"/>
        <w:jc w:val="both"/>
        <w:textAlignment w:val="auto"/>
      </w:pP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Simai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Mihály már gyermekkorában kezdett verseket írni, </w:t>
      </w: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első kötete, 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hu-HU"/>
        </w:rPr>
        <w:t>A virradat vitorlái</w:t>
      </w: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hyperlink r:id="rId26" w:tooltip="1962 (a lap nem létezik)" w:history="1">
        <w:r>
          <w:rPr>
            <w:rFonts w:ascii="Times New Roman" w:eastAsia="Times New Roman" w:hAnsi="Times New Roman"/>
            <w:b/>
            <w:bCs/>
            <w:sz w:val="24"/>
            <w:szCs w:val="24"/>
            <w:lang w:eastAsia="hu-HU"/>
          </w:rPr>
          <w:t>1962-ban</w:t>
        </w:r>
      </w:hyperlink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jelent meg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. Versei az életöröm, a szépség és igazság keresésének jegyében születtek. </w:t>
      </w:r>
      <w:r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„Számomra József Attila költészete jelenti a teljességet, azt a tiszta muzsikát, amelyhez hasonlót ma nagyon sokan közösen szeretnénk hallatni. Mint egy ilyen alkotó közösség tagja szeretnék én is verselni, a magam módján a legtöbbet tenni azért, hogy soha ne hallgasson el a dal, az igazság dicsérete”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‒ nyilatkozta </w:t>
      </w:r>
      <w:hyperlink r:id="rId27" w:tooltip="1976" w:history="1">
        <w:r>
          <w:rPr>
            <w:rFonts w:ascii="Times New Roman" w:eastAsia="Times New Roman" w:hAnsi="Times New Roman"/>
            <w:sz w:val="24"/>
            <w:szCs w:val="24"/>
            <w:lang w:eastAsia="hu-HU"/>
          </w:rPr>
          <w:t>1976-ban</w:t>
        </w:r>
      </w:hyperlink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Simai. </w:t>
      </w:r>
    </w:p>
    <w:p w14:paraId="4F599FC5" w14:textId="77777777" w:rsidR="00381072" w:rsidRDefault="00EC6E2E" w:rsidP="00FE5648">
      <w:pPr>
        <w:suppressAutoHyphens w:val="0"/>
        <w:spacing w:before="100" w:after="100"/>
        <w:jc w:val="both"/>
        <w:textAlignment w:val="auto"/>
      </w:pPr>
      <w:hyperlink r:id="rId28" w:tooltip="1976" w:history="1">
        <w:r w:rsidR="007F0DAD">
          <w:rPr>
            <w:rFonts w:ascii="Times New Roman" w:eastAsia="Times New Roman" w:hAnsi="Times New Roman"/>
            <w:sz w:val="24"/>
            <w:szCs w:val="24"/>
            <w:lang w:eastAsia="hu-HU"/>
          </w:rPr>
          <w:t>1976-tól</w:t>
        </w:r>
      </w:hyperlink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 kezdve </w:t>
      </w:r>
      <w:r w:rsidR="007F0DA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számos ifjúsági regénye és gyermekkönyve jelent meg</w:t>
      </w:r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. Regényeiben klasszikus mesemotívumok keverednek a 20. századi technika és fantázia vívmányaival. </w:t>
      </w:r>
      <w:proofErr w:type="spellStart"/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>Simai</w:t>
      </w:r>
      <w:proofErr w:type="spellEnd"/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 xml:space="preserve"> Mihály a gyermeki érzés és gondolkodásmód jó ismerője, könyveit humánum, derű, játékosság, humor és csillogó ötletparádé jellemzi. </w:t>
      </w:r>
    </w:p>
    <w:p w14:paraId="3C5329C0" w14:textId="77777777" w:rsidR="00381072" w:rsidRDefault="007F0DAD" w:rsidP="00FE5648">
      <w:pPr>
        <w:suppressAutoHyphens w:val="0"/>
        <w:spacing w:before="100" w:after="100"/>
        <w:textAlignment w:val="auto"/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Végtelen vonzásban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című verseskötetét </w:t>
      </w:r>
      <w:hyperlink r:id="rId29" w:tooltip="2016" w:history="1">
        <w:r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2016-ban</w:t>
        </w:r>
      </w:hyperlink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adták ki, erről így ír Jókai Anna: </w:t>
      </w:r>
      <w:r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„</w:t>
      </w:r>
      <w:proofErr w:type="spellStart"/>
      <w:r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Simai</w:t>
      </w:r>
      <w:proofErr w:type="spellEnd"/>
      <w:r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 xml:space="preserve"> Mihály megszenvedett életútján eljutott a létértelmezés és az istenkeresés olyan fázisába, ahol már világosan kitetszik, valójában mire is készülődött idáig. Versei meggyőző erővel hirdetik, nincs más vigasz, nincs más remény, mint a spiritualitásban megszerzett igazság – azért kell meghalnunk, hogy végre örökké éljünk. A megszentségtelenített világ </w:t>
      </w:r>
      <w:proofErr w:type="spellStart"/>
      <w:r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újraszentelése</w:t>
      </w:r>
      <w:proofErr w:type="spellEnd"/>
      <w:r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 xml:space="preserve">: ez a költészet mai feladata. </w:t>
      </w:r>
      <w:proofErr w:type="spellStart"/>
      <w:r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Simai</w:t>
      </w:r>
      <w:proofErr w:type="spellEnd"/>
      <w:r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 xml:space="preserve"> Mihály kötetében erre vállalkozik.”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A létezés értelme, célja foglalkoztatja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Simai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Mihályt, és ezen a háttéren jelenik meg a metafizikai költészet, azaz az Isten felé forduló versei. </w:t>
      </w:r>
    </w:p>
    <w:p w14:paraId="5D7574C7" w14:textId="77777777" w:rsidR="00381072" w:rsidRPr="000168AF" w:rsidRDefault="007F0DAD" w:rsidP="00FE5648">
      <w:pPr>
        <w:spacing w:after="120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bCs/>
          <w:sz w:val="24"/>
          <w:szCs w:val="24"/>
          <w:lang w:eastAsia="hu-HU"/>
        </w:rPr>
        <w:t>Művei</w:t>
      </w:r>
    </w:p>
    <w:p w14:paraId="7E0DE1D0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A virradat vitorlái (versek, 1962)</w:t>
      </w:r>
    </w:p>
    <w:p w14:paraId="759CDB80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Látás és látomás (versek, 1965)</w:t>
      </w:r>
    </w:p>
    <w:p w14:paraId="1D9DAFEB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Kenyérszegő (versek, 1974)</w:t>
      </w:r>
    </w:p>
    <w:p w14:paraId="45728BEF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Az égre pingált kiscsikó (gyerekversek, 1976)</w:t>
      </w:r>
    </w:p>
    <w:p w14:paraId="566F2731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A nádszálon szippantott tündér (mesék, 1978)</w:t>
      </w:r>
    </w:p>
    <w:p w14:paraId="013F54B4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Ki lép be a varázskörbe? (mesék, 1979)</w:t>
      </w:r>
    </w:p>
    <w:p w14:paraId="75A11EF5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Az óra körbejár (képes mesekönyv, 1980)</w:t>
      </w:r>
    </w:p>
    <w:p w14:paraId="412D853B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hAnsi="Times New Roman"/>
          <w:sz w:val="24"/>
          <w:szCs w:val="24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A világ legszebb lovai (ifjúsági regény, 1981, megfilmesítve: </w:t>
      </w:r>
      <w:hyperlink r:id="rId30" w:tooltip="Musztánglegenda (a lap nem létezik)" w:history="1">
        <w:r w:rsidRPr="000168AF">
          <w:rPr>
            <w:rFonts w:ascii="Times New Roman" w:eastAsia="Times New Roman" w:hAnsi="Times New Roman"/>
            <w:sz w:val="24"/>
            <w:szCs w:val="24"/>
            <w:lang w:eastAsia="hu-HU"/>
          </w:rPr>
          <w:t>Musztánglegenda</w:t>
        </w:r>
      </w:hyperlink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 1984)</w:t>
      </w:r>
    </w:p>
    <w:p w14:paraId="0A5D00ED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Robogunk az </w:t>
      </w:r>
      <w:proofErr w:type="spellStart"/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Észtrabanton</w:t>
      </w:r>
      <w:proofErr w:type="spellEnd"/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 (fantasztikus ifjúsági regény, 1982)</w:t>
      </w:r>
    </w:p>
    <w:p w14:paraId="2CF94B6E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A sólymok szabadnak születnek (ifjúsági regény, 1983)</w:t>
      </w:r>
    </w:p>
    <w:p w14:paraId="72CF91CD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Bohócország címere (gyerekversek, 1985)</w:t>
      </w:r>
    </w:p>
    <w:p w14:paraId="20195352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spellStart"/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Zobb</w:t>
      </w:r>
      <w:proofErr w:type="spellEnd"/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, a </w:t>
      </w:r>
      <w:proofErr w:type="spellStart"/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legcsibészebb</w:t>
      </w:r>
      <w:proofErr w:type="spellEnd"/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 robot (meseregény, 1986)</w:t>
      </w:r>
    </w:p>
    <w:p w14:paraId="069E2F5C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Fölnevelem az apámat (ifjúsági regény, 1987)</w:t>
      </w:r>
    </w:p>
    <w:p w14:paraId="7D8B833B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A félszárnyú tündérek völgye (mesék, 1988, színdarab, 1986)</w:t>
      </w:r>
    </w:p>
    <w:p w14:paraId="6C367215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Fényörvények (válogatott versek, 1997)</w:t>
      </w:r>
    </w:p>
    <w:p w14:paraId="7FC36F02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Tündérkarácsony (gyermekversek, 1997)</w:t>
      </w:r>
    </w:p>
    <w:p w14:paraId="0786A8C6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Virágos kedvemért (mesék, 2002)</w:t>
      </w:r>
    </w:p>
    <w:p w14:paraId="54056FF2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jel/ölhetetlen/jel/ölhető (versek, 2003)</w:t>
      </w:r>
    </w:p>
    <w:p w14:paraId="6FA483B5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Az eltévedt világítótorony (versek, 2005)</w:t>
      </w:r>
    </w:p>
    <w:p w14:paraId="155DAD12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Titkos testvériség (versek, 2008)</w:t>
      </w:r>
    </w:p>
    <w:p w14:paraId="45C537D2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hAnsi="Times New Roman"/>
          <w:sz w:val="24"/>
          <w:szCs w:val="24"/>
        </w:rPr>
      </w:pPr>
      <w:r w:rsidRPr="000168AF"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Valaki mindent elszeret. Válogatott versek</w:t>
      </w: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; </w:t>
      </w:r>
      <w:proofErr w:type="spellStart"/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Hungarovox</w:t>
      </w:r>
      <w:proofErr w:type="spellEnd"/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, Bp., 2012</w:t>
      </w:r>
    </w:p>
    <w:p w14:paraId="39FB5A8A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hAnsi="Times New Roman"/>
          <w:sz w:val="24"/>
          <w:szCs w:val="24"/>
        </w:rPr>
      </w:pPr>
      <w:r w:rsidRPr="000168AF"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Végtelen vonzásban. Válogatott és új versek</w:t>
      </w: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; </w:t>
      </w:r>
      <w:proofErr w:type="spellStart"/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Lazi</w:t>
      </w:r>
      <w:proofErr w:type="spellEnd"/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, Szeged, 2016</w:t>
      </w:r>
    </w:p>
    <w:p w14:paraId="7ACD4582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hAnsi="Times New Roman"/>
          <w:sz w:val="24"/>
          <w:szCs w:val="24"/>
        </w:rPr>
      </w:pPr>
      <w:r w:rsidRPr="000168AF"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A harmadik évezred nyitánya. A zöld fejlődés esélyei és a globális kockázatok</w:t>
      </w: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; Corvina, Bp., 2016</w:t>
      </w:r>
    </w:p>
    <w:p w14:paraId="2FF08337" w14:textId="77777777" w:rsidR="00381072" w:rsidRPr="000168AF" w:rsidRDefault="007F0DAD" w:rsidP="00FE5648">
      <w:pPr>
        <w:numPr>
          <w:ilvl w:val="0"/>
          <w:numId w:val="2"/>
        </w:numPr>
        <w:suppressAutoHyphens w:val="0"/>
        <w:spacing w:after="0"/>
        <w:ind w:left="0" w:firstLine="0"/>
        <w:textAlignment w:val="auto"/>
        <w:rPr>
          <w:rFonts w:ascii="Times New Roman" w:hAnsi="Times New Roman"/>
          <w:sz w:val="24"/>
          <w:szCs w:val="24"/>
        </w:rPr>
      </w:pPr>
      <w:r w:rsidRPr="000168AF"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Végtelen vonzásban. Válogatott és új versek</w:t>
      </w: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; </w:t>
      </w:r>
      <w:proofErr w:type="spellStart"/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Lazi</w:t>
      </w:r>
      <w:proofErr w:type="spellEnd"/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>, Szeged, 2016</w:t>
      </w:r>
    </w:p>
    <w:p w14:paraId="38E6998A" w14:textId="77777777" w:rsidR="00381072" w:rsidRPr="000168AF" w:rsidRDefault="007F0DAD" w:rsidP="00FE5648">
      <w:pPr>
        <w:spacing w:after="120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0168AF">
        <w:rPr>
          <w:rFonts w:ascii="Times New Roman" w:eastAsia="Times New Roman" w:hAnsi="Times New Roman"/>
          <w:bCs/>
          <w:sz w:val="24"/>
          <w:szCs w:val="24"/>
          <w:lang w:eastAsia="hu-HU"/>
        </w:rPr>
        <w:t>Díjai</w:t>
      </w:r>
      <w:r w:rsidR="000168AF">
        <w:rPr>
          <w:rFonts w:ascii="Times New Roman" w:eastAsia="Times New Roman" w:hAnsi="Times New Roman"/>
          <w:bCs/>
          <w:sz w:val="24"/>
          <w:szCs w:val="24"/>
          <w:lang w:eastAsia="hu-HU"/>
        </w:rPr>
        <w:t>:</w:t>
      </w:r>
    </w:p>
    <w:p w14:paraId="019D24B2" w14:textId="77777777" w:rsidR="00381072" w:rsidRPr="000168AF" w:rsidRDefault="007F0DAD" w:rsidP="00FE5648">
      <w:pPr>
        <w:numPr>
          <w:ilvl w:val="0"/>
          <w:numId w:val="3"/>
        </w:numPr>
        <w:suppressAutoHyphens w:val="0"/>
        <w:spacing w:after="0"/>
        <w:ind w:left="0" w:firstLine="0"/>
        <w:textAlignment w:val="auto"/>
        <w:rPr>
          <w:rFonts w:ascii="Times New Roman" w:hAnsi="Times New Roman"/>
          <w:sz w:val="24"/>
          <w:szCs w:val="24"/>
        </w:rPr>
      </w:pPr>
      <w:r w:rsidRPr="000168AF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93056" behindDoc="0" locked="0" layoutInCell="1" allowOverlap="1" wp14:anchorId="0A95B4BE" wp14:editId="2C438D6E">
            <wp:simplePos x="0" y="0"/>
            <wp:positionH relativeFrom="column">
              <wp:posOffset>3741514</wp:posOffset>
            </wp:positionH>
            <wp:positionV relativeFrom="paragraph">
              <wp:posOffset>5715</wp:posOffset>
            </wp:positionV>
            <wp:extent cx="1640835" cy="1535433"/>
            <wp:effectExtent l="0" t="0" r="0" b="7620"/>
            <wp:wrapNone/>
            <wp:docPr id="11" name="Kép 18" descr="Fájl:Simai Mihaly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0835" cy="15354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32" w:tooltip="József Attila-díj" w:history="1">
        <w:r w:rsidRPr="000168AF">
          <w:rPr>
            <w:rFonts w:ascii="Times New Roman" w:eastAsia="Times New Roman" w:hAnsi="Times New Roman"/>
            <w:sz w:val="24"/>
            <w:szCs w:val="24"/>
            <w:lang w:eastAsia="hu-HU"/>
          </w:rPr>
          <w:t>József Attila-díj</w:t>
        </w:r>
      </w:hyperlink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 (1981)</w:t>
      </w:r>
    </w:p>
    <w:p w14:paraId="049560D0" w14:textId="77777777" w:rsidR="00381072" w:rsidRPr="000168AF" w:rsidRDefault="00EC6E2E" w:rsidP="00FE5648">
      <w:pPr>
        <w:numPr>
          <w:ilvl w:val="0"/>
          <w:numId w:val="3"/>
        </w:numPr>
        <w:suppressAutoHyphens w:val="0"/>
        <w:spacing w:after="0"/>
        <w:ind w:left="0" w:firstLine="0"/>
        <w:textAlignment w:val="auto"/>
        <w:rPr>
          <w:rFonts w:ascii="Times New Roman" w:hAnsi="Times New Roman"/>
          <w:sz w:val="24"/>
          <w:szCs w:val="24"/>
        </w:rPr>
      </w:pPr>
      <w:hyperlink r:id="rId33" w:tooltip="Ifjúsági Díj" w:history="1">
        <w:r w:rsidR="007F0DAD" w:rsidRPr="000168AF">
          <w:rPr>
            <w:rFonts w:ascii="Times New Roman" w:eastAsia="Times New Roman" w:hAnsi="Times New Roman"/>
            <w:sz w:val="24"/>
            <w:szCs w:val="24"/>
            <w:lang w:eastAsia="hu-HU"/>
          </w:rPr>
          <w:t>Ifjúsági Díj</w:t>
        </w:r>
      </w:hyperlink>
      <w:r w:rsidR="007F0DAD"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 (1982)</w:t>
      </w:r>
    </w:p>
    <w:p w14:paraId="71AFBC1D" w14:textId="77777777" w:rsidR="00381072" w:rsidRPr="000168AF" w:rsidRDefault="00EC6E2E" w:rsidP="00FE5648">
      <w:pPr>
        <w:numPr>
          <w:ilvl w:val="0"/>
          <w:numId w:val="3"/>
        </w:numPr>
        <w:suppressAutoHyphens w:val="0"/>
        <w:spacing w:after="0"/>
        <w:ind w:left="0" w:firstLine="0"/>
        <w:textAlignment w:val="auto"/>
        <w:rPr>
          <w:rFonts w:ascii="Times New Roman" w:hAnsi="Times New Roman"/>
          <w:sz w:val="24"/>
          <w:szCs w:val="24"/>
        </w:rPr>
      </w:pPr>
      <w:hyperlink r:id="rId34" w:tooltip="Tehetségekért Díj (a lap nem létezik)" w:history="1">
        <w:r w:rsidR="007F0DAD" w:rsidRPr="000168AF">
          <w:rPr>
            <w:rFonts w:ascii="Times New Roman" w:eastAsia="Times New Roman" w:hAnsi="Times New Roman"/>
            <w:sz w:val="24"/>
            <w:szCs w:val="24"/>
            <w:lang w:eastAsia="hu-HU"/>
          </w:rPr>
          <w:t>Tehetségekért Díj</w:t>
        </w:r>
      </w:hyperlink>
      <w:r w:rsidR="007F0DAD"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 (1998)</w:t>
      </w:r>
      <w:r w:rsidR="007F0DAD" w:rsidRPr="000168AF">
        <w:rPr>
          <w:rFonts w:ascii="Times New Roman" w:hAnsi="Times New Roman"/>
          <w:sz w:val="24"/>
          <w:szCs w:val="24"/>
          <w:lang w:eastAsia="hu-HU"/>
        </w:rPr>
        <w:t xml:space="preserve"> </w:t>
      </w:r>
    </w:p>
    <w:p w14:paraId="7DD0A4D7" w14:textId="77777777" w:rsidR="00381072" w:rsidRPr="000168AF" w:rsidRDefault="00EC6E2E" w:rsidP="00FE5648">
      <w:pPr>
        <w:numPr>
          <w:ilvl w:val="0"/>
          <w:numId w:val="3"/>
        </w:numPr>
        <w:suppressAutoHyphens w:val="0"/>
        <w:spacing w:after="0"/>
        <w:ind w:left="0" w:firstLine="0"/>
        <w:textAlignment w:val="auto"/>
        <w:rPr>
          <w:rFonts w:ascii="Times New Roman" w:hAnsi="Times New Roman"/>
          <w:sz w:val="24"/>
          <w:szCs w:val="24"/>
        </w:rPr>
      </w:pPr>
      <w:hyperlink r:id="rId35" w:tooltip="Szeged Kultúrájáért díj" w:history="1">
        <w:r w:rsidR="007F0DAD" w:rsidRPr="000168AF">
          <w:rPr>
            <w:rFonts w:ascii="Times New Roman" w:eastAsia="Times New Roman" w:hAnsi="Times New Roman"/>
            <w:sz w:val="24"/>
            <w:szCs w:val="24"/>
            <w:lang w:eastAsia="hu-HU"/>
          </w:rPr>
          <w:t>Szeged Kultúrájáért díj</w:t>
        </w:r>
      </w:hyperlink>
      <w:r w:rsidR="007F0DAD"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 (2001)</w:t>
      </w:r>
    </w:p>
    <w:p w14:paraId="4850DA3F" w14:textId="77777777" w:rsidR="00381072" w:rsidRPr="000168AF" w:rsidRDefault="00EC6E2E" w:rsidP="00FE5648">
      <w:pPr>
        <w:numPr>
          <w:ilvl w:val="0"/>
          <w:numId w:val="3"/>
        </w:numPr>
        <w:suppressAutoHyphens w:val="0"/>
        <w:spacing w:after="0"/>
        <w:ind w:left="0" w:firstLine="0"/>
        <w:textAlignment w:val="auto"/>
        <w:rPr>
          <w:rFonts w:ascii="Times New Roman" w:hAnsi="Times New Roman"/>
          <w:sz w:val="24"/>
          <w:szCs w:val="24"/>
        </w:rPr>
      </w:pPr>
      <w:hyperlink r:id="rId36" w:tooltip="Tiszatáj-díj (a lap nem létezik)" w:history="1">
        <w:r w:rsidR="007F0DAD" w:rsidRPr="000168AF">
          <w:rPr>
            <w:rFonts w:ascii="Times New Roman" w:eastAsia="Times New Roman" w:hAnsi="Times New Roman"/>
            <w:sz w:val="24"/>
            <w:szCs w:val="24"/>
            <w:lang w:eastAsia="hu-HU"/>
          </w:rPr>
          <w:t>Tiszatáj-díj</w:t>
        </w:r>
      </w:hyperlink>
      <w:r w:rsidR="007F0DAD"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 (2003)</w:t>
      </w:r>
    </w:p>
    <w:p w14:paraId="60D16C64" w14:textId="77777777" w:rsidR="00381072" w:rsidRPr="000168AF" w:rsidRDefault="007F0DAD" w:rsidP="00FE5648">
      <w:pPr>
        <w:numPr>
          <w:ilvl w:val="0"/>
          <w:numId w:val="3"/>
        </w:numPr>
        <w:suppressAutoHyphens w:val="0"/>
        <w:spacing w:after="0"/>
        <w:ind w:left="0" w:firstLine="0"/>
        <w:textAlignment w:val="auto"/>
        <w:rPr>
          <w:rFonts w:ascii="Times New Roman" w:hAnsi="Times New Roman"/>
          <w:sz w:val="24"/>
          <w:szCs w:val="24"/>
        </w:rPr>
      </w:pPr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hyperlink r:id="rId37" w:tooltip="Szegedért Alapítvány" w:history="1">
        <w:r w:rsidRPr="000168AF">
          <w:rPr>
            <w:rFonts w:ascii="Times New Roman" w:eastAsia="Times New Roman" w:hAnsi="Times New Roman"/>
            <w:sz w:val="24"/>
            <w:szCs w:val="24"/>
            <w:lang w:eastAsia="hu-HU"/>
          </w:rPr>
          <w:t>Szegedért Alapítvány</w:t>
        </w:r>
      </w:hyperlink>
      <w:r w:rsidRPr="000168AF">
        <w:rPr>
          <w:rFonts w:ascii="Times New Roman" w:eastAsia="Times New Roman" w:hAnsi="Times New Roman"/>
          <w:sz w:val="24"/>
          <w:szCs w:val="24"/>
          <w:lang w:eastAsia="hu-HU"/>
        </w:rPr>
        <w:t xml:space="preserve"> fődíja (2009)</w:t>
      </w:r>
    </w:p>
    <w:p w14:paraId="1A07AF08" w14:textId="10C614BD" w:rsidR="00381072" w:rsidRDefault="000168AF" w:rsidP="00FE5648">
      <w:pPr>
        <w:spacing w:before="400" w:after="0"/>
        <w:rPr>
          <w:rFonts w:ascii="Times New Roman" w:hAnsi="Times New Roman"/>
          <w:sz w:val="24"/>
        </w:rPr>
      </w:pPr>
      <w:r w:rsidRPr="00415E30">
        <w:rPr>
          <w:rFonts w:ascii="Times New Roman" w:hAnsi="Times New Roman"/>
          <w:sz w:val="24"/>
          <w:szCs w:val="24"/>
        </w:rPr>
        <w:t>1994-ben a város Díszpolgárá</w:t>
      </w:r>
      <w:r w:rsidR="00FE5648">
        <w:rPr>
          <w:rFonts w:ascii="Times New Roman" w:hAnsi="Times New Roman"/>
          <w:sz w:val="24"/>
          <w:szCs w:val="24"/>
        </w:rPr>
        <w:t>vá</w:t>
      </w:r>
      <w:r w:rsidRPr="00415E30">
        <w:rPr>
          <w:rFonts w:ascii="Times New Roman" w:hAnsi="Times New Roman"/>
          <w:sz w:val="24"/>
          <w:szCs w:val="24"/>
        </w:rPr>
        <w:t xml:space="preserve"> avatta.</w:t>
      </w:r>
    </w:p>
    <w:sectPr w:rsidR="0038107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0A03F" w14:textId="77777777" w:rsidR="00EC6E2E" w:rsidRDefault="00EC6E2E">
      <w:pPr>
        <w:spacing w:after="0"/>
      </w:pPr>
      <w:r>
        <w:separator/>
      </w:r>
    </w:p>
  </w:endnote>
  <w:endnote w:type="continuationSeparator" w:id="0">
    <w:p w14:paraId="6F72746B" w14:textId="77777777" w:rsidR="00EC6E2E" w:rsidRDefault="00EC6E2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ItalicMT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CB42B" w14:textId="77777777" w:rsidR="00EC6E2E" w:rsidRDefault="00EC6E2E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F516350" w14:textId="77777777" w:rsidR="00EC6E2E" w:rsidRDefault="00EC6E2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53B49"/>
    <w:multiLevelType w:val="multilevel"/>
    <w:tmpl w:val="3FF2B92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4DE63E38"/>
    <w:multiLevelType w:val="multilevel"/>
    <w:tmpl w:val="77D4A47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D4700CC"/>
    <w:multiLevelType w:val="multilevel"/>
    <w:tmpl w:val="78E442F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072"/>
    <w:rsid w:val="000168AF"/>
    <w:rsid w:val="00060E4F"/>
    <w:rsid w:val="00131079"/>
    <w:rsid w:val="001C41CB"/>
    <w:rsid w:val="001D29D3"/>
    <w:rsid w:val="00260DE7"/>
    <w:rsid w:val="00294234"/>
    <w:rsid w:val="002A4DED"/>
    <w:rsid w:val="00377F26"/>
    <w:rsid w:val="00381072"/>
    <w:rsid w:val="00415E30"/>
    <w:rsid w:val="0049576F"/>
    <w:rsid w:val="004A5F49"/>
    <w:rsid w:val="0053209A"/>
    <w:rsid w:val="005D308C"/>
    <w:rsid w:val="006642C4"/>
    <w:rsid w:val="00692D04"/>
    <w:rsid w:val="006C7169"/>
    <w:rsid w:val="00715702"/>
    <w:rsid w:val="0074579C"/>
    <w:rsid w:val="007553D3"/>
    <w:rsid w:val="0077138D"/>
    <w:rsid w:val="00784F5C"/>
    <w:rsid w:val="007B16AE"/>
    <w:rsid w:val="007F0DAD"/>
    <w:rsid w:val="00802D1C"/>
    <w:rsid w:val="008339BF"/>
    <w:rsid w:val="00850914"/>
    <w:rsid w:val="00865091"/>
    <w:rsid w:val="008A4FF5"/>
    <w:rsid w:val="00915724"/>
    <w:rsid w:val="00942C54"/>
    <w:rsid w:val="009A770A"/>
    <w:rsid w:val="00A1795E"/>
    <w:rsid w:val="00A23B25"/>
    <w:rsid w:val="00A70CB5"/>
    <w:rsid w:val="00C401EC"/>
    <w:rsid w:val="00CE217C"/>
    <w:rsid w:val="00D111AF"/>
    <w:rsid w:val="00D47949"/>
    <w:rsid w:val="00D80267"/>
    <w:rsid w:val="00DB538E"/>
    <w:rsid w:val="00DD08AD"/>
    <w:rsid w:val="00E30BC6"/>
    <w:rsid w:val="00EC6E2E"/>
    <w:rsid w:val="00F669AE"/>
    <w:rsid w:val="00FE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0E79D"/>
  <w15:docId w15:val="{539DFB5A-7F3A-470B-8D7C-C851488EA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suppressAutoHyphens/>
    </w:pPr>
  </w:style>
  <w:style w:type="paragraph" w:styleId="Cmsor1">
    <w:name w:val="heading 1"/>
    <w:basedOn w:val="Norml"/>
    <w:pPr>
      <w:suppressAutoHyphens w:val="0"/>
      <w:spacing w:before="100" w:after="100"/>
      <w:textAlignment w:val="auto"/>
      <w:outlineLvl w:val="0"/>
    </w:pPr>
    <w:rPr>
      <w:rFonts w:ascii="Times New Roman" w:eastAsia="Times New Roman" w:hAnsi="Times New Roman"/>
      <w:b/>
      <w:bCs/>
      <w:kern w:val="3"/>
      <w:sz w:val="48"/>
      <w:szCs w:val="48"/>
      <w:lang w:eastAsia="hu-HU"/>
    </w:rPr>
  </w:style>
  <w:style w:type="paragraph" w:styleId="Cmsor2">
    <w:name w:val="heading 2"/>
    <w:basedOn w:val="Norml"/>
    <w:pPr>
      <w:suppressAutoHyphens w:val="0"/>
      <w:spacing w:before="100" w:after="100"/>
      <w:textAlignment w:val="auto"/>
      <w:outlineLvl w:val="1"/>
    </w:pPr>
    <w:rPr>
      <w:rFonts w:ascii="Times New Roman" w:eastAsia="Times New Roman" w:hAnsi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pPr>
      <w:ind w:left="720"/>
    </w:pPr>
  </w:style>
  <w:style w:type="paragraph" w:customStyle="1" w:styleId="center">
    <w:name w:val="center"/>
    <w:basedOn w:val="Norml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">
    <w:name w:val="Emphasis"/>
    <w:basedOn w:val="Bekezdsalapbettpusa"/>
    <w:rPr>
      <w:i/>
      <w:iCs/>
    </w:rPr>
  </w:style>
  <w:style w:type="paragraph" w:styleId="NormlWeb">
    <w:name w:val="Normal (Web)"/>
    <w:basedOn w:val="Norml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rPr>
      <w:b/>
      <w:bCs/>
    </w:rPr>
  </w:style>
  <w:style w:type="character" w:customStyle="1" w:styleId="Cmsor1Char">
    <w:name w:val="Címsor 1 Char"/>
    <w:basedOn w:val="Bekezdsalapbettpusa"/>
    <w:rPr>
      <w:rFonts w:ascii="Times New Roman" w:eastAsia="Times New Roman" w:hAnsi="Times New Roman"/>
      <w:b/>
      <w:bCs/>
      <w:kern w:val="3"/>
      <w:sz w:val="48"/>
      <w:szCs w:val="48"/>
      <w:lang w:eastAsia="hu-HU"/>
    </w:rPr>
  </w:style>
  <w:style w:type="character" w:customStyle="1" w:styleId="Cmsor2Char">
    <w:name w:val="Címsor 2 Char"/>
    <w:basedOn w:val="Bekezdsalapbettpusa"/>
    <w:rPr>
      <w:rFonts w:ascii="Times New Roman" w:eastAsia="Times New Roman" w:hAnsi="Times New Roman"/>
      <w:b/>
      <w:bCs/>
      <w:sz w:val="36"/>
      <w:szCs w:val="36"/>
      <w:lang w:eastAsia="hu-HU"/>
    </w:rPr>
  </w:style>
  <w:style w:type="character" w:styleId="Hiperhivatkozs">
    <w:name w:val="Hyperlink"/>
    <w:basedOn w:val="Bekezdsalapbettpusa"/>
    <w:rPr>
      <w:color w:val="0000FF"/>
      <w:u w:val="single"/>
    </w:rPr>
  </w:style>
  <w:style w:type="character" w:customStyle="1" w:styleId="felsoindex">
    <w:name w:val="felsoindex"/>
    <w:basedOn w:val="Bekezdsalapbettpusa"/>
  </w:style>
  <w:style w:type="paragraph" w:customStyle="1" w:styleId="Default">
    <w:name w:val="Default"/>
    <w:pPr>
      <w:autoSpaceDE w:val="0"/>
      <w:spacing w:after="0"/>
      <w:textAlignment w:val="auto"/>
    </w:pPr>
    <w:rPr>
      <w:rFonts w:ascii="Times New Roman" w:hAnsi="Times New Roman"/>
      <w:color w:val="000000"/>
      <w:sz w:val="24"/>
      <w:szCs w:val="24"/>
    </w:rPr>
  </w:style>
  <w:style w:type="paragraph" w:customStyle="1" w:styleId="Pa2">
    <w:name w:val="Pa2"/>
    <w:basedOn w:val="Default"/>
    <w:next w:val="Default"/>
    <w:pPr>
      <w:spacing w:line="241" w:lineRule="atLeast"/>
    </w:pPr>
    <w:rPr>
      <w:color w:val="auto"/>
    </w:rPr>
  </w:style>
  <w:style w:type="character" w:customStyle="1" w:styleId="A3">
    <w:name w:val="A3"/>
    <w:rPr>
      <w:color w:val="000000"/>
      <w:sz w:val="28"/>
      <w:szCs w:val="28"/>
    </w:rPr>
  </w:style>
  <w:style w:type="paragraph" w:customStyle="1" w:styleId="Pa3">
    <w:name w:val="Pa3"/>
    <w:basedOn w:val="Default"/>
    <w:next w:val="Default"/>
    <w:pPr>
      <w:spacing w:line="241" w:lineRule="atLeast"/>
    </w:pPr>
    <w:rPr>
      <w:color w:val="auto"/>
    </w:rPr>
  </w:style>
  <w:style w:type="paragraph" w:customStyle="1" w:styleId="Pa4">
    <w:name w:val="Pa4"/>
    <w:basedOn w:val="Default"/>
    <w:next w:val="Default"/>
    <w:pPr>
      <w:spacing w:line="241" w:lineRule="atLeast"/>
    </w:pPr>
    <w:rPr>
      <w:color w:val="auto"/>
    </w:rPr>
  </w:style>
  <w:style w:type="character" w:customStyle="1" w:styleId="A2">
    <w:name w:val="A2"/>
    <w:rPr>
      <w:color w:val="221E1F"/>
      <w:sz w:val="20"/>
      <w:szCs w:val="20"/>
    </w:rPr>
  </w:style>
  <w:style w:type="character" w:customStyle="1" w:styleId="A5">
    <w:name w:val="A5"/>
    <w:rPr>
      <w:color w:val="221E1F"/>
    </w:rPr>
  </w:style>
  <w:style w:type="character" w:customStyle="1" w:styleId="A0">
    <w:name w:val="A0"/>
    <w:rPr>
      <w:b/>
      <w:bCs/>
      <w:color w:val="000000"/>
      <w:sz w:val="26"/>
      <w:szCs w:val="26"/>
    </w:rPr>
  </w:style>
  <w:style w:type="paragraph" w:customStyle="1" w:styleId="Pa6">
    <w:name w:val="Pa6"/>
    <w:basedOn w:val="Default"/>
    <w:next w:val="Default"/>
    <w:pPr>
      <w:spacing w:line="221" w:lineRule="atLeast"/>
    </w:pPr>
    <w:rPr>
      <w:color w:val="auto"/>
    </w:rPr>
  </w:style>
  <w:style w:type="paragraph" w:customStyle="1" w:styleId="Pa8">
    <w:name w:val="Pa8"/>
    <w:basedOn w:val="Default"/>
    <w:next w:val="Default"/>
    <w:pPr>
      <w:spacing w:line="221" w:lineRule="atLeast"/>
    </w:pPr>
    <w:rPr>
      <w:color w:val="auto"/>
    </w:rPr>
  </w:style>
  <w:style w:type="paragraph" w:customStyle="1" w:styleId="Pa9">
    <w:name w:val="Pa9"/>
    <w:basedOn w:val="Default"/>
    <w:next w:val="Default"/>
    <w:pPr>
      <w:spacing w:line="22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bekeswiki.bmk.hu/index.php/1941" TargetMode="External"/><Relationship Id="rId18" Type="http://schemas.openxmlformats.org/officeDocument/2006/relationships/hyperlink" Target="https://hu.wikipedia.org/wiki/Szeged" TargetMode="External"/><Relationship Id="rId26" Type="http://schemas.openxmlformats.org/officeDocument/2006/relationships/hyperlink" Target="http://bekeswiki.bmk.hu/index.php?title=1962&amp;action=edit&amp;redlink=1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://bekeswiki.bmk.hu/index.php?title=1960&amp;action=edit&amp;redlink=1" TargetMode="External"/><Relationship Id="rId34" Type="http://schemas.openxmlformats.org/officeDocument/2006/relationships/hyperlink" Target="https://hu.wikipedia.org/w/index.php?title=Tehets&#233;gek&#233;rt_D&#237;j&amp;action=edit&amp;redlink=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hu.wikipedia.org/wiki/J&#243;zsef_Attila-d&#237;j" TargetMode="External"/><Relationship Id="rId17" Type="http://schemas.openxmlformats.org/officeDocument/2006/relationships/hyperlink" Target="https://hu.wikipedia.org/wiki/Gyula_(Magyarorsz&#225;g)" TargetMode="External"/><Relationship Id="rId25" Type="http://schemas.openxmlformats.org/officeDocument/2006/relationships/hyperlink" Target="https://hu.wikipedia.org/wiki/Kincskeres&#337;" TargetMode="External"/><Relationship Id="rId33" Type="http://schemas.openxmlformats.org/officeDocument/2006/relationships/hyperlink" Target="https://hu.wikipedia.org/wiki/Ifj&#250;s&#225;gi_D&#237;j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bekeswiki.bmk.hu/index.php/1955" TargetMode="External"/><Relationship Id="rId20" Type="http://schemas.openxmlformats.org/officeDocument/2006/relationships/hyperlink" Target="https://hu.wikipedia.org/wiki/B&#233;k&#233;scsaba" TargetMode="External"/><Relationship Id="rId29" Type="http://schemas.openxmlformats.org/officeDocument/2006/relationships/hyperlink" Target="http://bekeswiki.bmk.hu/index.php/201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u.wikipedia.org/wiki/Augusztus_14." TargetMode="External"/><Relationship Id="rId24" Type="http://schemas.openxmlformats.org/officeDocument/2006/relationships/hyperlink" Target="https://hu.wikipedia.org/wiki/D&#233;lmagyarorsz&#225;g" TargetMode="External"/><Relationship Id="rId32" Type="http://schemas.openxmlformats.org/officeDocument/2006/relationships/hyperlink" Target="https://hu.wikipedia.org/wiki/J&#243;zsef_Attila-d&#237;j" TargetMode="External"/><Relationship Id="rId37" Type="http://schemas.openxmlformats.org/officeDocument/2006/relationships/hyperlink" Target="https://hu.wikipedia.org/wiki/Szeged&#233;rt_Alap&#237;tv&#225;n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bekeswiki.bmk.hu/index.php/1953" TargetMode="External"/><Relationship Id="rId23" Type="http://schemas.openxmlformats.org/officeDocument/2006/relationships/hyperlink" Target="https://hu.wikipedia.org/wiki/Szeged" TargetMode="External"/><Relationship Id="rId28" Type="http://schemas.openxmlformats.org/officeDocument/2006/relationships/hyperlink" Target="http://bekeswiki.bmk.hu/index.php/1976" TargetMode="External"/><Relationship Id="rId36" Type="http://schemas.openxmlformats.org/officeDocument/2006/relationships/hyperlink" Target="https://hu.wikipedia.org/w/index.php?title=Tiszat&#225;j-d&#237;j&amp;action=edit&amp;redlink=1" TargetMode="External"/><Relationship Id="rId10" Type="http://schemas.openxmlformats.org/officeDocument/2006/relationships/hyperlink" Target="https://hu.wikipedia.org/wiki/1935" TargetMode="External"/><Relationship Id="rId19" Type="http://schemas.openxmlformats.org/officeDocument/2006/relationships/hyperlink" Target="https://hu.wikipedia.org/w/index.php?title=Bels&#337;peregpuszta&amp;action=edit&amp;redlink=1" TargetMode="External"/><Relationship Id="rId31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hu.wikipedia.org/wiki/Medgyesegyh&#225;za" TargetMode="External"/><Relationship Id="rId14" Type="http://schemas.openxmlformats.org/officeDocument/2006/relationships/hyperlink" Target="http://bekeswiki.bmk.hu/index.php?title=Gyula&amp;action=edit&amp;redlink=1" TargetMode="External"/><Relationship Id="rId22" Type="http://schemas.openxmlformats.org/officeDocument/2006/relationships/hyperlink" Target="https://hu.wikipedia.org/wiki/B&#225;lint_Gy&#246;rgy_&#218;js&#225;g&#237;r&#243;_Akad&#233;mia" TargetMode="External"/><Relationship Id="rId27" Type="http://schemas.openxmlformats.org/officeDocument/2006/relationships/hyperlink" Target="http://bekeswiki.bmk.hu/index.php/1976" TargetMode="External"/><Relationship Id="rId30" Type="http://schemas.openxmlformats.org/officeDocument/2006/relationships/hyperlink" Target="https://hu.wikipedia.org/w/index.php?title=Muszt&#225;nglegenda&amp;action=edit&amp;redlink=1" TargetMode="External"/><Relationship Id="rId35" Type="http://schemas.openxmlformats.org/officeDocument/2006/relationships/hyperlink" Target="https://hu.wikipedia.org/wiki/Szeged_Kult&#250;r&#225;j&#225;&#233;rt_d&#237;j" TargetMode="Externa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6A863-6286-478D-BD0E-99246F0D3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970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Piják Andrásné</dc:creator>
  <dc:description/>
  <cp:lastModifiedBy>Felhasználó</cp:lastModifiedBy>
  <cp:revision>2</cp:revision>
  <dcterms:created xsi:type="dcterms:W3CDTF">2025-02-18T09:43:00Z</dcterms:created>
  <dcterms:modified xsi:type="dcterms:W3CDTF">2025-02-18T09:43:00Z</dcterms:modified>
</cp:coreProperties>
</file>